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1FAB" w14:textId="77777777" w:rsidR="008137E7" w:rsidRDefault="00000000">
      <w:pPr>
        <w:pStyle w:val="BodyText"/>
        <w:spacing w:before="77"/>
      </w:pPr>
      <w:r>
        <w:rPr>
          <w:w w:val="105"/>
        </w:rPr>
        <w:t>[</w:t>
      </w:r>
      <w:r>
        <w:rPr>
          <w:color w:val="000000"/>
          <w:w w:val="105"/>
          <w:highlight w:val="yellow"/>
        </w:rPr>
        <w:t>Insert</w:t>
      </w:r>
      <w:r>
        <w:rPr>
          <w:color w:val="000000"/>
          <w:spacing w:val="-13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Date</w:t>
      </w:r>
      <w:r>
        <w:rPr>
          <w:color w:val="000000"/>
          <w:spacing w:val="-13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of</w:t>
      </w:r>
      <w:r>
        <w:rPr>
          <w:color w:val="000000"/>
          <w:spacing w:val="-13"/>
          <w:w w:val="105"/>
          <w:highlight w:val="yellow"/>
        </w:rPr>
        <w:t xml:space="preserve"> </w:t>
      </w:r>
      <w:r>
        <w:rPr>
          <w:color w:val="000000"/>
          <w:spacing w:val="-2"/>
          <w:w w:val="105"/>
          <w:highlight w:val="yellow"/>
        </w:rPr>
        <w:t>Release</w:t>
      </w:r>
      <w:r>
        <w:rPr>
          <w:color w:val="000000"/>
          <w:spacing w:val="-2"/>
          <w:w w:val="105"/>
        </w:rPr>
        <w:t>]</w:t>
      </w:r>
    </w:p>
    <w:p w14:paraId="15FB9E2B" w14:textId="77777777" w:rsidR="008137E7" w:rsidRDefault="008137E7">
      <w:pPr>
        <w:pStyle w:val="BodyText"/>
        <w:ind w:left="0"/>
      </w:pPr>
    </w:p>
    <w:p w14:paraId="70EF9030" w14:textId="77777777" w:rsidR="008137E7" w:rsidRDefault="00000000">
      <w:pPr>
        <w:pStyle w:val="BodyText"/>
        <w:spacing w:before="1"/>
      </w:pPr>
      <w:r>
        <w:t>FOR</w:t>
      </w:r>
      <w:r>
        <w:rPr>
          <w:spacing w:val="15"/>
        </w:rPr>
        <w:t xml:space="preserve"> </w:t>
      </w:r>
      <w:r>
        <w:t>IMMEDIATE</w:t>
      </w:r>
      <w:r>
        <w:rPr>
          <w:spacing w:val="11"/>
        </w:rPr>
        <w:t xml:space="preserve"> </w:t>
      </w:r>
      <w:r>
        <w:rPr>
          <w:spacing w:val="-2"/>
        </w:rPr>
        <w:t>RELEASE</w:t>
      </w:r>
    </w:p>
    <w:p w14:paraId="317B86F6" w14:textId="086BF8B9" w:rsidR="008137E7" w:rsidRDefault="00000000">
      <w:pPr>
        <w:pStyle w:val="BodyText"/>
        <w:spacing w:line="267" w:lineRule="exact"/>
      </w:pPr>
      <w:r>
        <w:rPr>
          <w:w w:val="105"/>
        </w:rPr>
        <w:t>Contact:</w:t>
      </w:r>
      <w:r>
        <w:rPr>
          <w:spacing w:val="12"/>
          <w:w w:val="105"/>
        </w:rPr>
        <w:t xml:space="preserve"> </w:t>
      </w:r>
      <w:r w:rsidR="00F258DF">
        <w:rPr>
          <w:w w:val="105"/>
        </w:rPr>
        <w:t>Jennifer Hofmann</w:t>
      </w:r>
    </w:p>
    <w:p w14:paraId="6AF55937" w14:textId="42DD4328" w:rsidR="008137E7" w:rsidRDefault="00A47083">
      <w:pPr>
        <w:pStyle w:val="BodyText"/>
        <w:spacing w:line="267" w:lineRule="exact"/>
      </w:pPr>
      <w:r>
        <w:rPr>
          <w:w w:val="105"/>
        </w:rPr>
        <w:t>Email: jennifer.hofmann@insynctraining.com</w:t>
      </w:r>
    </w:p>
    <w:p w14:paraId="616C889E" w14:textId="77777777" w:rsidR="008137E7" w:rsidRDefault="008137E7">
      <w:pPr>
        <w:pStyle w:val="BodyText"/>
        <w:ind w:left="0"/>
      </w:pPr>
    </w:p>
    <w:p w14:paraId="1BC1F622" w14:textId="5696F9AD" w:rsidR="008137E7" w:rsidRDefault="00F258DF">
      <w:pPr>
        <w:ind w:left="25"/>
        <w:jc w:val="center"/>
        <w:rPr>
          <w:b/>
          <w:sz w:val="24"/>
        </w:rPr>
      </w:pPr>
      <w:r>
        <w:rPr>
          <w:b/>
          <w:w w:val="110"/>
          <w:sz w:val="24"/>
        </w:rPr>
        <w:t xml:space="preserve">InSync Training, LLC </w:t>
      </w:r>
      <w:r>
        <w:rPr>
          <w:b/>
          <w:color w:val="000000"/>
          <w:w w:val="110"/>
          <w:sz w:val="24"/>
        </w:rPr>
        <w:t>Is</w:t>
      </w:r>
      <w:r>
        <w:rPr>
          <w:b/>
          <w:color w:val="000000"/>
          <w:spacing w:val="-9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Recognized</w:t>
      </w:r>
      <w:r>
        <w:rPr>
          <w:b/>
          <w:color w:val="000000"/>
          <w:spacing w:val="-9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by</w:t>
      </w:r>
      <w:r>
        <w:rPr>
          <w:b/>
          <w:color w:val="000000"/>
          <w:spacing w:val="-11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SHRM</w:t>
      </w:r>
      <w:r>
        <w:rPr>
          <w:b/>
          <w:color w:val="000000"/>
          <w:spacing w:val="-11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to</w:t>
      </w:r>
      <w:r>
        <w:rPr>
          <w:b/>
          <w:color w:val="000000"/>
          <w:spacing w:val="-9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Offer</w:t>
      </w:r>
      <w:r>
        <w:rPr>
          <w:b/>
          <w:color w:val="000000"/>
          <w:spacing w:val="-10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PDCs</w:t>
      </w:r>
      <w:r>
        <w:rPr>
          <w:b/>
          <w:color w:val="000000"/>
          <w:spacing w:val="-9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for</w:t>
      </w:r>
      <w:r>
        <w:rPr>
          <w:b/>
          <w:color w:val="000000"/>
          <w:spacing w:val="-10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SHRM-CP®</w:t>
      </w:r>
      <w:r>
        <w:rPr>
          <w:b/>
          <w:color w:val="000000"/>
          <w:spacing w:val="-12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and</w:t>
      </w:r>
      <w:r>
        <w:rPr>
          <w:b/>
          <w:color w:val="000000"/>
          <w:spacing w:val="-9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 xml:space="preserve">SHRM-SCP® </w:t>
      </w:r>
      <w:r>
        <w:rPr>
          <w:b/>
          <w:color w:val="000000"/>
          <w:spacing w:val="-2"/>
          <w:w w:val="110"/>
          <w:sz w:val="24"/>
        </w:rPr>
        <w:t>Recertification</w:t>
      </w:r>
    </w:p>
    <w:p w14:paraId="7B0C3CEE" w14:textId="20E19973" w:rsidR="008137E7" w:rsidRDefault="00000000">
      <w:pPr>
        <w:spacing w:before="269"/>
        <w:ind w:left="100"/>
        <w:rPr>
          <w:b/>
          <w:sz w:val="24"/>
        </w:rPr>
      </w:pPr>
      <w:r>
        <w:rPr>
          <w:b/>
          <w:w w:val="110"/>
          <w:sz w:val="24"/>
        </w:rPr>
        <w:t>[</w:t>
      </w:r>
      <w:r w:rsidR="00F258DF">
        <w:rPr>
          <w:b/>
          <w:color w:val="000000"/>
          <w:w w:val="110"/>
          <w:sz w:val="24"/>
        </w:rPr>
        <w:t>Portsmouth, NH</w:t>
      </w:r>
      <w:r>
        <w:rPr>
          <w:b/>
          <w:color w:val="000000"/>
          <w:w w:val="110"/>
          <w:sz w:val="24"/>
        </w:rPr>
        <w:t>]</w:t>
      </w:r>
      <w:r>
        <w:rPr>
          <w:b/>
          <w:color w:val="000000"/>
          <w:spacing w:val="-4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—</w:t>
      </w:r>
      <w:r>
        <w:rPr>
          <w:b/>
          <w:color w:val="000000"/>
          <w:spacing w:val="-5"/>
          <w:w w:val="110"/>
          <w:sz w:val="24"/>
        </w:rPr>
        <w:t xml:space="preserve"> </w:t>
      </w:r>
      <w:r w:rsidR="00F258DF">
        <w:rPr>
          <w:b/>
          <w:color w:val="000000"/>
          <w:w w:val="110"/>
          <w:sz w:val="24"/>
        </w:rPr>
        <w:t>InSync Training, LLC</w:t>
      </w:r>
      <w:r>
        <w:rPr>
          <w:b/>
          <w:color w:val="000000"/>
          <w:spacing w:val="-4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is</w:t>
      </w:r>
      <w:r>
        <w:rPr>
          <w:b/>
          <w:color w:val="000000"/>
          <w:spacing w:val="-3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proud</w:t>
      </w:r>
      <w:r>
        <w:rPr>
          <w:b/>
          <w:color w:val="000000"/>
          <w:spacing w:val="-4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to</w:t>
      </w:r>
      <w:r>
        <w:rPr>
          <w:b/>
          <w:color w:val="000000"/>
          <w:spacing w:val="-5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announce</w:t>
      </w:r>
      <w:r>
        <w:rPr>
          <w:b/>
          <w:color w:val="000000"/>
          <w:spacing w:val="-3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its</w:t>
      </w:r>
      <w:r>
        <w:rPr>
          <w:b/>
          <w:color w:val="000000"/>
          <w:spacing w:val="-3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recognition</w:t>
      </w:r>
      <w:r>
        <w:rPr>
          <w:b/>
          <w:color w:val="000000"/>
          <w:spacing w:val="-4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as</w:t>
      </w:r>
      <w:r>
        <w:rPr>
          <w:b/>
          <w:color w:val="000000"/>
          <w:spacing w:val="-3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an</w:t>
      </w:r>
      <w:r>
        <w:rPr>
          <w:b/>
          <w:color w:val="000000"/>
          <w:spacing w:val="-4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 xml:space="preserve">official </w:t>
      </w:r>
      <w:r>
        <w:rPr>
          <w:b/>
          <w:color w:val="000000"/>
          <w:spacing w:val="-2"/>
          <w:w w:val="110"/>
          <w:sz w:val="24"/>
        </w:rPr>
        <w:t>Recertification</w:t>
      </w:r>
      <w:r>
        <w:rPr>
          <w:b/>
          <w:color w:val="000000"/>
          <w:spacing w:val="-6"/>
          <w:w w:val="110"/>
          <w:sz w:val="24"/>
        </w:rPr>
        <w:t xml:space="preserve"> </w:t>
      </w:r>
      <w:r>
        <w:rPr>
          <w:b/>
          <w:color w:val="000000"/>
          <w:spacing w:val="-2"/>
          <w:w w:val="110"/>
          <w:sz w:val="24"/>
        </w:rPr>
        <w:t>Provider</w:t>
      </w:r>
      <w:r>
        <w:rPr>
          <w:b/>
          <w:color w:val="000000"/>
          <w:spacing w:val="-6"/>
          <w:w w:val="110"/>
          <w:sz w:val="24"/>
        </w:rPr>
        <w:t xml:space="preserve"> </w:t>
      </w:r>
      <w:r>
        <w:rPr>
          <w:b/>
          <w:color w:val="000000"/>
          <w:spacing w:val="-2"/>
          <w:w w:val="110"/>
          <w:sz w:val="24"/>
        </w:rPr>
        <w:t>with</w:t>
      </w:r>
      <w:r>
        <w:rPr>
          <w:b/>
          <w:color w:val="000000"/>
          <w:spacing w:val="-6"/>
          <w:w w:val="110"/>
          <w:sz w:val="24"/>
        </w:rPr>
        <w:t xml:space="preserve"> </w:t>
      </w:r>
      <w:r>
        <w:rPr>
          <w:b/>
          <w:color w:val="000000"/>
          <w:spacing w:val="-2"/>
          <w:w w:val="110"/>
          <w:sz w:val="24"/>
        </w:rPr>
        <w:t>SHRM,</w:t>
      </w:r>
      <w:r>
        <w:rPr>
          <w:b/>
          <w:color w:val="000000"/>
          <w:spacing w:val="-7"/>
          <w:w w:val="110"/>
          <w:sz w:val="24"/>
        </w:rPr>
        <w:t xml:space="preserve"> </w:t>
      </w:r>
      <w:r>
        <w:rPr>
          <w:b/>
          <w:color w:val="000000"/>
          <w:spacing w:val="-2"/>
          <w:w w:val="110"/>
          <w:sz w:val="24"/>
        </w:rPr>
        <w:t>the</w:t>
      </w:r>
      <w:r>
        <w:rPr>
          <w:b/>
          <w:color w:val="000000"/>
          <w:spacing w:val="-5"/>
          <w:w w:val="110"/>
          <w:sz w:val="24"/>
        </w:rPr>
        <w:t xml:space="preserve"> </w:t>
      </w:r>
      <w:r>
        <w:rPr>
          <w:b/>
          <w:color w:val="000000"/>
          <w:spacing w:val="-2"/>
          <w:w w:val="110"/>
          <w:sz w:val="24"/>
        </w:rPr>
        <w:t>world’s</w:t>
      </w:r>
      <w:r>
        <w:rPr>
          <w:b/>
          <w:color w:val="000000"/>
          <w:spacing w:val="-5"/>
          <w:w w:val="110"/>
          <w:sz w:val="24"/>
        </w:rPr>
        <w:t xml:space="preserve"> </w:t>
      </w:r>
      <w:r>
        <w:rPr>
          <w:b/>
          <w:color w:val="000000"/>
          <w:spacing w:val="-2"/>
          <w:w w:val="110"/>
          <w:sz w:val="24"/>
        </w:rPr>
        <w:t>largest</w:t>
      </w:r>
      <w:r>
        <w:rPr>
          <w:b/>
          <w:color w:val="000000"/>
          <w:spacing w:val="-5"/>
          <w:w w:val="110"/>
          <w:sz w:val="24"/>
        </w:rPr>
        <w:t xml:space="preserve"> </w:t>
      </w:r>
      <w:r>
        <w:rPr>
          <w:b/>
          <w:color w:val="000000"/>
          <w:spacing w:val="-2"/>
          <w:w w:val="110"/>
          <w:sz w:val="24"/>
        </w:rPr>
        <w:t>association</w:t>
      </w:r>
      <w:r>
        <w:rPr>
          <w:b/>
          <w:color w:val="000000"/>
          <w:spacing w:val="-6"/>
          <w:w w:val="110"/>
          <w:sz w:val="24"/>
        </w:rPr>
        <w:t xml:space="preserve"> </w:t>
      </w:r>
      <w:r>
        <w:rPr>
          <w:b/>
          <w:color w:val="000000"/>
          <w:spacing w:val="-2"/>
          <w:w w:val="110"/>
          <w:sz w:val="24"/>
        </w:rPr>
        <w:t>devoted</w:t>
      </w:r>
      <w:r>
        <w:rPr>
          <w:b/>
          <w:color w:val="000000"/>
          <w:spacing w:val="-5"/>
          <w:w w:val="110"/>
          <w:sz w:val="24"/>
        </w:rPr>
        <w:t xml:space="preserve"> </w:t>
      </w:r>
      <w:r>
        <w:rPr>
          <w:b/>
          <w:color w:val="000000"/>
          <w:spacing w:val="-2"/>
          <w:w w:val="110"/>
          <w:sz w:val="24"/>
        </w:rPr>
        <w:t>to</w:t>
      </w:r>
      <w:r>
        <w:rPr>
          <w:b/>
          <w:color w:val="000000"/>
          <w:spacing w:val="-7"/>
          <w:w w:val="110"/>
          <w:sz w:val="24"/>
        </w:rPr>
        <w:t xml:space="preserve"> </w:t>
      </w:r>
      <w:r>
        <w:rPr>
          <w:b/>
          <w:color w:val="000000"/>
          <w:spacing w:val="-2"/>
          <w:w w:val="110"/>
          <w:sz w:val="24"/>
        </w:rPr>
        <w:t xml:space="preserve">human </w:t>
      </w:r>
      <w:r>
        <w:rPr>
          <w:b/>
          <w:color w:val="000000"/>
          <w:w w:val="110"/>
          <w:sz w:val="24"/>
        </w:rPr>
        <w:t>resource</w:t>
      </w:r>
      <w:r>
        <w:rPr>
          <w:b/>
          <w:color w:val="000000"/>
          <w:spacing w:val="-5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management.</w:t>
      </w:r>
      <w:r>
        <w:rPr>
          <w:b/>
          <w:color w:val="000000"/>
          <w:spacing w:val="-7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As</w:t>
      </w:r>
      <w:r>
        <w:rPr>
          <w:b/>
          <w:color w:val="000000"/>
          <w:spacing w:val="-5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part</w:t>
      </w:r>
      <w:r>
        <w:rPr>
          <w:b/>
          <w:color w:val="000000"/>
          <w:spacing w:val="-5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of</w:t>
      </w:r>
      <w:r>
        <w:rPr>
          <w:b/>
          <w:color w:val="000000"/>
          <w:spacing w:val="-7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this</w:t>
      </w:r>
      <w:r>
        <w:rPr>
          <w:b/>
          <w:color w:val="000000"/>
          <w:spacing w:val="-5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partnership,</w:t>
      </w:r>
      <w:r>
        <w:rPr>
          <w:b/>
          <w:color w:val="000000"/>
          <w:spacing w:val="-7"/>
          <w:w w:val="110"/>
          <w:sz w:val="24"/>
        </w:rPr>
        <w:t xml:space="preserve"> </w:t>
      </w:r>
      <w:r w:rsidR="00F258DF">
        <w:rPr>
          <w:b/>
          <w:color w:val="000000"/>
          <w:w w:val="110"/>
          <w:sz w:val="24"/>
        </w:rPr>
        <w:t>InSync Training</w:t>
      </w:r>
      <w:r>
        <w:rPr>
          <w:b/>
          <w:color w:val="000000"/>
          <w:spacing w:val="-6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now</w:t>
      </w:r>
      <w:r>
        <w:rPr>
          <w:b/>
          <w:color w:val="000000"/>
          <w:spacing w:val="-7"/>
          <w:w w:val="110"/>
          <w:sz w:val="24"/>
        </w:rPr>
        <w:t xml:space="preserve"> </w:t>
      </w:r>
      <w:r>
        <w:rPr>
          <w:b/>
          <w:color w:val="000000"/>
          <w:w w:val="110"/>
          <w:sz w:val="24"/>
        </w:rPr>
        <w:t>offers</w:t>
      </w:r>
    </w:p>
    <w:p w14:paraId="1F8A7AB6" w14:textId="77777777" w:rsidR="008137E7" w:rsidRDefault="00000000">
      <w:pPr>
        <w:spacing w:before="2"/>
        <w:ind w:left="100" w:right="852"/>
        <w:jc w:val="both"/>
        <w:rPr>
          <w:b/>
          <w:sz w:val="24"/>
        </w:rPr>
      </w:pPr>
      <w:r>
        <w:rPr>
          <w:b/>
          <w:w w:val="110"/>
          <w:sz w:val="24"/>
        </w:rPr>
        <w:t>programs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that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qualify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for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recertification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credits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for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SHRM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Certified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Professional (SHRM-CP®)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and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SHRM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>Senior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Certified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Professional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(SHRM-SCP®)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certification </w:t>
      </w:r>
      <w:r>
        <w:rPr>
          <w:b/>
          <w:spacing w:val="-2"/>
          <w:w w:val="110"/>
          <w:sz w:val="24"/>
        </w:rPr>
        <w:t>holders.</w:t>
      </w:r>
    </w:p>
    <w:p w14:paraId="1E926286" w14:textId="762E1DB0" w:rsidR="008137E7" w:rsidRDefault="00000000">
      <w:pPr>
        <w:pStyle w:val="BodyText"/>
        <w:spacing w:before="269"/>
      </w:pP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member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esteemed</w:t>
      </w:r>
      <w:r>
        <w:rPr>
          <w:spacing w:val="-4"/>
          <w:w w:val="105"/>
        </w:rPr>
        <w:t xml:space="preserve"> </w:t>
      </w:r>
      <w:hyperlink r:id="rId4">
        <w:r w:rsidR="008137E7">
          <w:rPr>
            <w:color w:val="467885"/>
            <w:w w:val="105"/>
            <w:u w:val="single" w:color="467885"/>
          </w:rPr>
          <w:t>SHRM</w:t>
        </w:r>
        <w:r w:rsidR="008137E7">
          <w:rPr>
            <w:color w:val="467885"/>
            <w:spacing w:val="-9"/>
            <w:w w:val="105"/>
            <w:u w:val="single" w:color="467885"/>
          </w:rPr>
          <w:t xml:space="preserve"> </w:t>
        </w:r>
        <w:r w:rsidR="008137E7">
          <w:rPr>
            <w:color w:val="467885"/>
            <w:w w:val="105"/>
            <w:u w:val="single" w:color="467885"/>
          </w:rPr>
          <w:t>Recertification</w:t>
        </w:r>
        <w:r w:rsidR="008137E7">
          <w:rPr>
            <w:color w:val="467885"/>
            <w:spacing w:val="-6"/>
            <w:w w:val="105"/>
            <w:u w:val="single" w:color="467885"/>
          </w:rPr>
          <w:t xml:space="preserve"> </w:t>
        </w:r>
        <w:r w:rsidR="008137E7">
          <w:rPr>
            <w:color w:val="467885"/>
            <w:w w:val="105"/>
            <w:u w:val="single" w:color="467885"/>
          </w:rPr>
          <w:t>Provider</w:t>
        </w:r>
        <w:r w:rsidR="008137E7">
          <w:rPr>
            <w:color w:val="467885"/>
            <w:spacing w:val="-6"/>
            <w:w w:val="105"/>
            <w:u w:val="single" w:color="467885"/>
          </w:rPr>
          <w:t xml:space="preserve"> </w:t>
        </w:r>
        <w:r w:rsidR="008137E7">
          <w:rPr>
            <w:color w:val="467885"/>
            <w:w w:val="105"/>
            <w:u w:val="single" w:color="467885"/>
          </w:rPr>
          <w:t>Network</w:t>
        </w:r>
      </w:hyperlink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 w:rsidR="00F258DF">
        <w:rPr>
          <w:w w:val="105"/>
        </w:rPr>
        <w:t>InSync Training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can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 xml:space="preserve">award professional development credits (PDCs) toward recertification for its educational programs that align with the </w:t>
      </w:r>
      <w:hyperlink r:id="rId5">
        <w:r w:rsidR="008137E7">
          <w:rPr>
            <w:color w:val="467885"/>
            <w:w w:val="105"/>
            <w:u w:val="single" w:color="467885"/>
          </w:rPr>
          <w:t>SHRM Body of Applied Skills and Knowledge®</w:t>
        </w:r>
      </w:hyperlink>
      <w:r>
        <w:rPr>
          <w:color w:val="467885"/>
          <w:w w:val="105"/>
        </w:rPr>
        <w:t xml:space="preserve"> </w:t>
      </w:r>
      <w:r>
        <w:rPr>
          <w:color w:val="000000"/>
          <w:w w:val="105"/>
        </w:rPr>
        <w:t>(SHRM BASK®).</w:t>
      </w:r>
    </w:p>
    <w:p w14:paraId="70DA7050" w14:textId="078D8FE4" w:rsidR="008137E7" w:rsidRDefault="00000000">
      <w:pPr>
        <w:pStyle w:val="BodyText"/>
        <w:spacing w:before="267"/>
        <w:ind w:right="159" w:hanging="29"/>
        <w:jc w:val="center"/>
      </w:pPr>
      <w:r>
        <w:rPr>
          <w:color w:val="000000"/>
          <w:w w:val="105"/>
        </w:rPr>
        <w:t>“We</w:t>
      </w:r>
      <w:r>
        <w:rPr>
          <w:color w:val="000000"/>
          <w:spacing w:val="-8"/>
          <w:w w:val="105"/>
        </w:rPr>
        <w:t xml:space="preserve"> </w:t>
      </w:r>
      <w:r>
        <w:rPr>
          <w:color w:val="000000"/>
          <w:w w:val="105"/>
        </w:rPr>
        <w:t>are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w w:val="105"/>
        </w:rPr>
        <w:t>honored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w w:val="105"/>
        </w:rPr>
        <w:t>to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w w:val="105"/>
        </w:rPr>
        <w:t>join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the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w w:val="105"/>
        </w:rPr>
        <w:t>SHRM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w w:val="105"/>
        </w:rPr>
        <w:t>Recertification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w w:val="105"/>
        </w:rPr>
        <w:t>Provider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Network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w w:val="105"/>
        </w:rPr>
        <w:t xml:space="preserve">and </w:t>
      </w:r>
      <w:r>
        <w:rPr>
          <w:color w:val="000000"/>
          <w:spacing w:val="-2"/>
          <w:w w:val="105"/>
        </w:rPr>
        <w:t>contribute to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spacing w:val="-2"/>
          <w:w w:val="105"/>
        </w:rPr>
        <w:t>the</w:t>
      </w:r>
      <w:r>
        <w:rPr>
          <w:color w:val="000000"/>
          <w:spacing w:val="-4"/>
          <w:w w:val="105"/>
        </w:rPr>
        <w:t xml:space="preserve"> </w:t>
      </w:r>
      <w:r>
        <w:rPr>
          <w:color w:val="000000"/>
          <w:spacing w:val="-2"/>
          <w:w w:val="105"/>
        </w:rPr>
        <w:t>professional growth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  <w:spacing w:val="-2"/>
          <w:w w:val="105"/>
        </w:rPr>
        <w:t>of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  <w:spacing w:val="-2"/>
          <w:w w:val="105"/>
        </w:rPr>
        <w:t>HR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  <w:spacing w:val="-2"/>
          <w:w w:val="105"/>
        </w:rPr>
        <w:t>leaders worldwide,”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spacing w:val="-2"/>
          <w:w w:val="105"/>
        </w:rPr>
        <w:t>said</w:t>
      </w:r>
      <w:r>
        <w:rPr>
          <w:color w:val="000000"/>
          <w:spacing w:val="1"/>
          <w:w w:val="105"/>
        </w:rPr>
        <w:t xml:space="preserve"> </w:t>
      </w:r>
      <w:r w:rsidR="00F258DF">
        <w:rPr>
          <w:color w:val="000000"/>
          <w:spacing w:val="-2"/>
          <w:w w:val="105"/>
        </w:rPr>
        <w:t>Karen Vieth, President and CEO.</w:t>
      </w:r>
    </w:p>
    <w:p w14:paraId="0713B1C4" w14:textId="77777777" w:rsidR="008137E7" w:rsidRDefault="008137E7">
      <w:pPr>
        <w:pStyle w:val="BodyText"/>
        <w:ind w:left="0"/>
      </w:pPr>
    </w:p>
    <w:p w14:paraId="199753B1" w14:textId="77777777" w:rsidR="008137E7" w:rsidRDefault="00000000">
      <w:pPr>
        <w:pStyle w:val="BodyText"/>
      </w:pPr>
      <w:r>
        <w:rPr>
          <w:w w:val="105"/>
        </w:rPr>
        <w:t>Launched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2015,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SHRM-CP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SHRM-SCP</w:t>
      </w:r>
      <w:r>
        <w:rPr>
          <w:spacing w:val="6"/>
          <w:w w:val="105"/>
        </w:rPr>
        <w:t xml:space="preserve"> </w:t>
      </w:r>
      <w:r>
        <w:rPr>
          <w:w w:val="105"/>
        </w:rPr>
        <w:t>certifications</w:t>
      </w:r>
      <w:r>
        <w:rPr>
          <w:spacing w:val="8"/>
          <w:w w:val="105"/>
        </w:rPr>
        <w:t xml:space="preserve"> </w:t>
      </w:r>
      <w:r>
        <w:rPr>
          <w:w w:val="105"/>
        </w:rPr>
        <w:t>are</w:t>
      </w:r>
      <w:r>
        <w:rPr>
          <w:spacing w:val="4"/>
          <w:w w:val="105"/>
        </w:rPr>
        <w:t xml:space="preserve"> </w:t>
      </w:r>
      <w:r>
        <w:rPr>
          <w:w w:val="105"/>
        </w:rPr>
        <w:t>built</w:t>
      </w:r>
      <w:r>
        <w:rPr>
          <w:spacing w:val="4"/>
          <w:w w:val="105"/>
        </w:rPr>
        <w:t xml:space="preserve"> </w:t>
      </w:r>
      <w:r>
        <w:rPr>
          <w:w w:val="105"/>
        </w:rPr>
        <w:t>on</w:t>
      </w:r>
      <w:r>
        <w:rPr>
          <w:spacing w:val="4"/>
          <w:w w:val="105"/>
        </w:rPr>
        <w:t xml:space="preserve"> </w:t>
      </w:r>
      <w:r>
        <w:rPr>
          <w:w w:val="105"/>
        </w:rPr>
        <w:t>extensive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research</w:t>
      </w:r>
    </w:p>
    <w:p w14:paraId="5D727C93" w14:textId="77777777" w:rsidR="008137E7" w:rsidRDefault="00000000">
      <w:pPr>
        <w:pStyle w:val="BodyText"/>
        <w:spacing w:before="1"/>
      </w:pPr>
      <w:r>
        <w:rPr>
          <w:w w:val="105"/>
        </w:rPr>
        <w:t>identifying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behavioral</w:t>
      </w:r>
      <w:r>
        <w:rPr>
          <w:spacing w:val="-2"/>
          <w:w w:val="105"/>
        </w:rPr>
        <w:t xml:space="preserve"> </w:t>
      </w:r>
      <w:r>
        <w:rPr>
          <w:w w:val="105"/>
        </w:rPr>
        <w:t>competencies</w:t>
      </w:r>
      <w:r>
        <w:rPr>
          <w:spacing w:val="-1"/>
          <w:w w:val="105"/>
        </w:rPr>
        <w:t xml:space="preserve"> </w:t>
      </w:r>
      <w:r>
        <w:rPr>
          <w:w w:val="105"/>
        </w:rPr>
        <w:t>and knowledge</w:t>
      </w:r>
      <w:r>
        <w:rPr>
          <w:spacing w:val="-1"/>
          <w:w w:val="105"/>
        </w:rPr>
        <w:t xml:space="preserve"> </w:t>
      </w:r>
      <w:r>
        <w:rPr>
          <w:w w:val="105"/>
        </w:rPr>
        <w:t>essential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HR</w:t>
      </w:r>
      <w:r>
        <w:rPr>
          <w:spacing w:val="-1"/>
          <w:w w:val="105"/>
        </w:rPr>
        <w:t xml:space="preserve"> </w:t>
      </w:r>
      <w:r>
        <w:rPr>
          <w:w w:val="105"/>
        </w:rPr>
        <w:t>professionals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today’s global workplace. The SHRM BASK serves as the foundation for these prestigious certifications.</w:t>
      </w:r>
    </w:p>
    <w:p w14:paraId="0C21F3FD" w14:textId="77777777" w:rsidR="008137E7" w:rsidRDefault="008137E7">
      <w:pPr>
        <w:pStyle w:val="BodyText"/>
        <w:spacing w:before="1"/>
        <w:ind w:left="0"/>
      </w:pPr>
    </w:p>
    <w:p w14:paraId="0D99E98F" w14:textId="77777777" w:rsidR="008137E7" w:rsidRDefault="00000000">
      <w:pPr>
        <w:pStyle w:val="BodyText"/>
        <w:ind w:right="21"/>
      </w:pPr>
      <w:r>
        <w:rPr>
          <w:w w:val="105"/>
        </w:rPr>
        <w:t>With more than 136,000 SHRM-certified HR professionals in over 105 countries, SHRM’s certifications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set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global standard</w:t>
      </w:r>
      <w:r>
        <w:rPr>
          <w:spacing w:val="-2"/>
          <w:w w:val="105"/>
        </w:rPr>
        <w:t xml:space="preserve"> </w:t>
      </w:r>
      <w:r>
        <w:rPr>
          <w:w w:val="105"/>
        </w:rPr>
        <w:t>for excellence</w:t>
      </w:r>
      <w:r>
        <w:rPr>
          <w:spacing w:val="-2"/>
          <w:w w:val="105"/>
        </w:rPr>
        <w:t xml:space="preserve"> </w:t>
      </w:r>
      <w:r>
        <w:rPr>
          <w:w w:val="105"/>
        </w:rPr>
        <w:t>in the</w:t>
      </w:r>
      <w:r>
        <w:rPr>
          <w:spacing w:val="-2"/>
          <w:w w:val="105"/>
        </w:rPr>
        <w:t xml:space="preserve"> </w:t>
      </w:r>
      <w:r>
        <w:rPr>
          <w:w w:val="105"/>
        </w:rPr>
        <w:t>field.</w:t>
      </w:r>
      <w:r>
        <w:rPr>
          <w:spacing w:val="-1"/>
          <w:w w:val="105"/>
        </w:rPr>
        <w:t xml:space="preserve"> </w:t>
      </w:r>
      <w:r>
        <w:rPr>
          <w:w w:val="105"/>
        </w:rPr>
        <w:t>Accredited</w:t>
      </w:r>
      <w:r>
        <w:rPr>
          <w:spacing w:val="-2"/>
          <w:w w:val="105"/>
        </w:rPr>
        <w:t xml:space="preserve"> </w:t>
      </w:r>
      <w:r>
        <w:rPr>
          <w:w w:val="105"/>
        </w:rPr>
        <w:t>by the</w:t>
      </w:r>
      <w:r>
        <w:rPr>
          <w:spacing w:val="-4"/>
          <w:w w:val="105"/>
        </w:rPr>
        <w:t xml:space="preserve"> </w:t>
      </w:r>
      <w:r>
        <w:rPr>
          <w:w w:val="105"/>
        </w:rPr>
        <w:t>Buros</w:t>
      </w:r>
      <w:r>
        <w:rPr>
          <w:spacing w:val="-2"/>
          <w:w w:val="105"/>
        </w:rPr>
        <w:t xml:space="preserve"> </w:t>
      </w:r>
      <w:r>
        <w:rPr>
          <w:w w:val="105"/>
        </w:rPr>
        <w:t>Center for Testing at the</w:t>
      </w:r>
      <w:r>
        <w:rPr>
          <w:spacing w:val="-1"/>
          <w:w w:val="105"/>
        </w:rPr>
        <w:t xml:space="preserve"> </w:t>
      </w:r>
      <w:r>
        <w:rPr>
          <w:w w:val="105"/>
        </w:rPr>
        <w:t>University of Nebraska-Lincoln—the world’s leading test review center—SHRM certification provides HR professionals with a robust framework for growth and professional</w:t>
      </w:r>
    </w:p>
    <w:p w14:paraId="64A1D2B6" w14:textId="77777777" w:rsidR="008137E7" w:rsidRDefault="00000000">
      <w:pPr>
        <w:pStyle w:val="BodyText"/>
        <w:spacing w:line="267" w:lineRule="exact"/>
      </w:pPr>
      <w:r>
        <w:rPr>
          <w:spacing w:val="-2"/>
          <w:w w:val="105"/>
        </w:rPr>
        <w:t>development.</w:t>
      </w:r>
    </w:p>
    <w:p w14:paraId="2F1D8010" w14:textId="77777777" w:rsidR="008137E7" w:rsidRDefault="008137E7">
      <w:pPr>
        <w:pStyle w:val="BodyText"/>
        <w:ind w:left="0"/>
      </w:pPr>
    </w:p>
    <w:p w14:paraId="19C6A787" w14:textId="77777777" w:rsidR="008137E7" w:rsidRDefault="00000000">
      <w:pPr>
        <w:pStyle w:val="BodyText"/>
        <w:jc w:val="both"/>
      </w:pPr>
      <w:r>
        <w:t>SHRM-certified</w:t>
      </w:r>
      <w:r>
        <w:rPr>
          <w:spacing w:val="36"/>
        </w:rPr>
        <w:t xml:space="preserve"> </w:t>
      </w:r>
      <w:r>
        <w:t>HR</w:t>
      </w:r>
      <w:r>
        <w:rPr>
          <w:spacing w:val="40"/>
        </w:rPr>
        <w:t xml:space="preserve"> </w:t>
      </w:r>
      <w:r>
        <w:t>professionals</w:t>
      </w:r>
      <w:r>
        <w:rPr>
          <w:spacing w:val="37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earn</w:t>
      </w:r>
      <w:r>
        <w:rPr>
          <w:spacing w:val="37"/>
        </w:rPr>
        <w:t xml:space="preserve"> </w:t>
      </w:r>
      <w:r>
        <w:t>PDCs</w:t>
      </w:r>
      <w:r>
        <w:rPr>
          <w:spacing w:val="40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more</w:t>
      </w:r>
      <w:r>
        <w:rPr>
          <w:spacing w:val="36"/>
        </w:rPr>
        <w:t xml:space="preserve"> </w:t>
      </w:r>
      <w:r>
        <w:t>than</w:t>
      </w:r>
      <w:r>
        <w:rPr>
          <w:spacing w:val="41"/>
        </w:rPr>
        <w:t xml:space="preserve"> </w:t>
      </w:r>
      <w:r>
        <w:t>3,700</w:t>
      </w:r>
      <w:r>
        <w:rPr>
          <w:spacing w:val="46"/>
        </w:rPr>
        <w:t xml:space="preserve"> </w:t>
      </w:r>
      <w:r>
        <w:t>SHRM-</w:t>
      </w:r>
      <w:r>
        <w:rPr>
          <w:spacing w:val="-2"/>
        </w:rPr>
        <w:t>recognized</w:t>
      </w:r>
    </w:p>
    <w:p w14:paraId="7515A4FB" w14:textId="77777777" w:rsidR="008137E7" w:rsidRDefault="00000000">
      <w:pPr>
        <w:pStyle w:val="BodyText"/>
      </w:pPr>
      <w:r>
        <w:rPr>
          <w:w w:val="105"/>
        </w:rPr>
        <w:t>Recertification Providers</w:t>
      </w:r>
      <w:r>
        <w:rPr>
          <w:spacing w:val="-1"/>
          <w:w w:val="105"/>
        </w:rPr>
        <w:t xml:space="preserve"> </w:t>
      </w:r>
      <w:r>
        <w:rPr>
          <w:w w:val="105"/>
        </w:rPr>
        <w:t>offering</w:t>
      </w:r>
      <w:r>
        <w:rPr>
          <w:spacing w:val="-1"/>
          <w:w w:val="105"/>
        </w:rPr>
        <w:t xml:space="preserve"> </w:t>
      </w:r>
      <w:r>
        <w:rPr>
          <w:w w:val="105"/>
        </w:rPr>
        <w:t>diverse</w:t>
      </w:r>
      <w:r>
        <w:rPr>
          <w:spacing w:val="-1"/>
          <w:w w:val="105"/>
        </w:rPr>
        <w:t xml:space="preserve"> </w:t>
      </w:r>
      <w:r>
        <w:rPr>
          <w:w w:val="105"/>
        </w:rPr>
        <w:t>educational opportunities. SHRM</w:t>
      </w:r>
      <w:r>
        <w:rPr>
          <w:spacing w:val="-2"/>
          <w:w w:val="105"/>
        </w:rPr>
        <w:t xml:space="preserve"> </w:t>
      </w:r>
      <w:r>
        <w:rPr>
          <w:w w:val="105"/>
        </w:rPr>
        <w:t>also simplifies</w:t>
      </w:r>
      <w:r>
        <w:rPr>
          <w:spacing w:val="-1"/>
          <w:w w:val="105"/>
        </w:rPr>
        <w:t xml:space="preserve"> </w:t>
      </w:r>
      <w:r>
        <w:rPr>
          <w:w w:val="105"/>
        </w:rPr>
        <w:t>the recertification process with tools such as a user-friendly mobile app and online resources.</w:t>
      </w:r>
    </w:p>
    <w:p w14:paraId="5A672133" w14:textId="248CD4C6" w:rsidR="008137E7" w:rsidRDefault="00000000">
      <w:pPr>
        <w:pStyle w:val="BodyText"/>
        <w:spacing w:before="268"/>
      </w:pP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more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about</w:t>
      </w:r>
      <w:r w:rsidR="00F258DF">
        <w:rPr>
          <w:spacing w:val="-10"/>
          <w:w w:val="105"/>
        </w:rPr>
        <w:t xml:space="preserve"> InSync Training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w w:val="105"/>
        </w:rPr>
        <w:t>and</w:t>
      </w:r>
      <w:r>
        <w:rPr>
          <w:color w:val="000000"/>
          <w:spacing w:val="-12"/>
          <w:w w:val="105"/>
        </w:rPr>
        <w:t xml:space="preserve"> </w:t>
      </w:r>
      <w:r>
        <w:rPr>
          <w:color w:val="000000"/>
          <w:w w:val="105"/>
        </w:rPr>
        <w:t>its</w:t>
      </w:r>
      <w:r>
        <w:rPr>
          <w:color w:val="000000"/>
          <w:spacing w:val="-12"/>
          <w:w w:val="105"/>
        </w:rPr>
        <w:t xml:space="preserve"> </w:t>
      </w:r>
      <w:r>
        <w:rPr>
          <w:color w:val="000000"/>
          <w:w w:val="105"/>
        </w:rPr>
        <w:t>SHRM-recognized</w:t>
      </w:r>
      <w:r>
        <w:rPr>
          <w:color w:val="000000"/>
          <w:spacing w:val="-12"/>
          <w:w w:val="105"/>
        </w:rPr>
        <w:t xml:space="preserve"> </w:t>
      </w:r>
      <w:r>
        <w:rPr>
          <w:color w:val="000000"/>
          <w:w w:val="105"/>
        </w:rPr>
        <w:t>programs,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w w:val="105"/>
        </w:rPr>
        <w:t>visit</w:t>
      </w:r>
      <w:r>
        <w:rPr>
          <w:color w:val="000000"/>
          <w:spacing w:val="-10"/>
          <w:w w:val="105"/>
        </w:rPr>
        <w:t xml:space="preserve"> </w:t>
      </w:r>
      <w:r w:rsidR="00F258DF">
        <w:rPr>
          <w:color w:val="000000"/>
          <w:w w:val="105"/>
        </w:rPr>
        <w:t>www.insynctraining.com.</w:t>
      </w:r>
    </w:p>
    <w:p w14:paraId="417190A5" w14:textId="77777777" w:rsidR="008137E7" w:rsidRDefault="008137E7">
      <w:pPr>
        <w:pStyle w:val="BodyText"/>
        <w:spacing w:before="1"/>
        <w:ind w:left="0"/>
      </w:pPr>
    </w:p>
    <w:p w14:paraId="3CC6F218" w14:textId="2CEBD0F7" w:rsidR="008137E7" w:rsidRDefault="00000000">
      <w:pPr>
        <w:pStyle w:val="BodyText"/>
        <w:jc w:val="both"/>
      </w:pPr>
      <w:r>
        <w:rPr>
          <w:b/>
          <w:w w:val="105"/>
        </w:rPr>
        <w:t>Media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details,</w:t>
      </w:r>
      <w:r>
        <w:rPr>
          <w:spacing w:val="-3"/>
          <w:w w:val="105"/>
        </w:rPr>
        <w:t xml:space="preserve"> </w:t>
      </w:r>
      <w:r>
        <w:rPr>
          <w:w w:val="105"/>
        </w:rPr>
        <w:t>contact</w:t>
      </w:r>
      <w:r>
        <w:rPr>
          <w:spacing w:val="-2"/>
          <w:w w:val="105"/>
        </w:rPr>
        <w:t xml:space="preserve"> </w:t>
      </w:r>
      <w:r w:rsidR="00A47083">
        <w:rPr>
          <w:spacing w:val="-2"/>
          <w:w w:val="105"/>
        </w:rPr>
        <w:t>Jennifer Hofmann, jennifer.hofmann@insynctraining.com.</w:t>
      </w:r>
    </w:p>
    <w:sectPr w:rsidR="008137E7">
      <w:type w:val="continuous"/>
      <w:pgSz w:w="12240" w:h="15840"/>
      <w:pgMar w:top="1360" w:right="1360" w:bottom="280" w:left="13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7E7"/>
    <w:rsid w:val="008137E7"/>
    <w:rsid w:val="008B077B"/>
    <w:rsid w:val="00A47083"/>
    <w:rsid w:val="00F2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BC53B"/>
  <w15:docId w15:val="{A620B6F2-5AB2-E243-B2B5-1114C043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hrm.org/credentials/certification/exam-preparation/bask" TargetMode="External"/><Relationship Id="rId4" Type="http://schemas.openxmlformats.org/officeDocument/2006/relationships/hyperlink" Target="https://portal.shrm.org/Public/PreferredProviderDirectory.aspx?selmenid=men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Huynh, Jonnie</dc:creator>
  <cp:lastModifiedBy>Cindy Earl</cp:lastModifiedBy>
  <cp:revision>3</cp:revision>
  <dcterms:created xsi:type="dcterms:W3CDTF">2025-04-30T13:38:00Z</dcterms:created>
  <dcterms:modified xsi:type="dcterms:W3CDTF">2025-04-30T13:57:00Z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2025-04-30T00:00:00Z</vt:filetime>
  </property>
  <property fmtid="{D5CDD505-2E9C-101B-9397-08002B2CF9AE}" pid="5" name="MSIP_Label_21450ee3-5d09-4871-81ac-d2973d79ed2e_Enabled">
    <vt:lpwstr>True</vt:lpwstr>
  </property>
  <property fmtid="{D5CDD505-2E9C-101B-9397-08002B2CF9AE}" pid="6" name="MSIP_Label_21450ee3-5d09-4871-81ac-d2973d79ed2e_Method">
    <vt:lpwstr>Standard</vt:lpwstr>
  </property>
  <property fmtid="{D5CDD505-2E9C-101B-9397-08002B2CF9AE}" pid="7" name="MSIP_Label_21450ee3-5d09-4871-81ac-d2973d79ed2e_SiteId">
    <vt:lpwstr>a80de9e1-27b6-44c9-87e5-011fb722a834</vt:lpwstr>
  </property>
  <property fmtid="{D5CDD505-2E9C-101B-9397-08002B2CF9AE}" pid="8" name="Producer">
    <vt:lpwstr>Microsoft® Word for Microsoft 365</vt:lpwstr>
  </property>
</Properties>
</file>